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Multi Mini Interviews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Role Play scenarios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360" w:lineRule="auto"/>
        <w:ind w:left="360"/>
        <w:rPr>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sz w:val="14"/>
          <w:szCs w:val="14"/>
          <w:rtl w:val="0"/>
        </w:rPr>
        <w:tab/>
      </w:r>
      <w:r w:rsidDel="00000000" w:rsidR="00000000" w:rsidRPr="00000000">
        <w:rPr>
          <w:sz w:val="20"/>
          <w:szCs w:val="20"/>
          <w:rtl w:val="0"/>
        </w:rPr>
        <w:t xml:space="preserve">You have arranged to meet a friend studying on your course at his request. You overhear from other friends that his father was recently diagnosed with lung cancer and he feels overwhelmed and is considering dropping out of the university. He is now waiting for you, please counsel your friend.</w:t>
      </w:r>
    </w:p>
    <w:p w:rsidR="00000000" w:rsidDel="00000000" w:rsidP="00000000" w:rsidRDefault="00000000" w:rsidRPr="00000000" w14:paraId="00000008">
      <w:pPr>
        <w:spacing w:after="240" w:before="240" w:line="360" w:lineRule="auto"/>
        <w:ind w:left="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You agree to look after your friend’s rabbit while they are on holiday, however one day when you got to feed him, he escapes from the cage and you can’t find him. Your friend is calling you to check in.</w:t>
      </w:r>
    </w:p>
    <w:p w:rsidR="00000000" w:rsidDel="00000000" w:rsidP="00000000" w:rsidRDefault="00000000" w:rsidRPr="00000000" w14:paraId="00000009">
      <w:pPr>
        <w:spacing w:after="240" w:before="240" w:line="360" w:lineRule="auto"/>
        <w:ind w:left="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You are an F2 at a local hospital and a complaint has been lodged against you by a patient’s relative. The patient is now in critical care, possibly as a result of your error. You have been accused of medical negligence. How would you handle the situation?</w:t>
      </w:r>
    </w:p>
    <w:p w:rsidR="00000000" w:rsidDel="00000000" w:rsidP="00000000" w:rsidRDefault="00000000" w:rsidRPr="00000000" w14:paraId="0000000A">
      <w:pPr>
        <w:spacing w:after="240" w:before="240" w:line="360" w:lineRule="auto"/>
        <w:ind w:left="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You are a medical student on placement at a GP surgery and are sitting in the waiting room. You see a patient who looks very anxious and decide to go and have a conversation with them. Explore why the patient is anxious and offer support.</w:t>
      </w:r>
    </w:p>
    <w:p w:rsidR="00000000" w:rsidDel="00000000" w:rsidP="00000000" w:rsidRDefault="00000000" w:rsidRPr="00000000" w14:paraId="0000000B">
      <w:pPr>
        <w:spacing w:after="240" w:before="240" w:line="360" w:lineRule="auto"/>
        <w:ind w:left="3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C">
      <w:pPr>
        <w:spacing w:after="240" w:before="240" w:line="360" w:lineRule="auto"/>
        <w:ind w:left="360"/>
        <w:rPr>
          <w:color w:val="333333"/>
          <w:sz w:val="20"/>
          <w:szCs w:val="20"/>
        </w:rPr>
      </w:pPr>
      <w:r w:rsidDel="00000000" w:rsidR="00000000" w:rsidRPr="00000000">
        <w:rPr>
          <w:color w:val="333333"/>
          <w:sz w:val="20"/>
          <w:szCs w:val="20"/>
          <w:rtl w:val="0"/>
        </w:rPr>
        <w:t xml:space="preserve">·</w:t>
      </w:r>
      <w:r w:rsidDel="00000000" w:rsidR="00000000" w:rsidRPr="00000000">
        <w:rPr>
          <w:rFonts w:ascii="Times New Roman" w:cs="Times New Roman" w:eastAsia="Times New Roman" w:hAnsi="Times New Roman"/>
          <w:color w:val="333333"/>
          <w:sz w:val="14"/>
          <w:szCs w:val="14"/>
          <w:rtl w:val="0"/>
        </w:rPr>
        <w:t xml:space="preserve">   </w:t>
        <w:tab/>
      </w:r>
      <w:r w:rsidDel="00000000" w:rsidR="00000000" w:rsidRPr="00000000">
        <w:rPr>
          <w:color w:val="333333"/>
          <w:sz w:val="20"/>
          <w:szCs w:val="20"/>
          <w:rtl w:val="0"/>
        </w:rPr>
        <w:t xml:space="preserve">A mother comes into the GP clinic because her 6 year old daughter has been given a new prescription for her asthma inhaler and she’s unsure if a mistake has been made with the dosages. Before she used to administer two puffs of 50mg bethmeclasone two times a day. The new inhaler is 100mg and she is unsure how many puffs to administer.</w:t>
      </w:r>
    </w:p>
    <w:p w:rsidR="00000000" w:rsidDel="00000000" w:rsidP="00000000" w:rsidRDefault="00000000" w:rsidRPr="00000000" w14:paraId="0000000D">
      <w:pPr>
        <w:spacing w:after="240" w:before="240" w:line="360" w:lineRule="auto"/>
        <w:ind w:left="1800" w:hanging="360"/>
        <w:rPr>
          <w:color w:val="333333"/>
          <w:sz w:val="20"/>
          <w:szCs w:val="20"/>
        </w:rPr>
      </w:pPr>
      <w:r w:rsidDel="00000000" w:rsidR="00000000" w:rsidRPr="00000000">
        <w:rPr>
          <w:rFonts w:ascii="Courier New" w:cs="Courier New" w:eastAsia="Courier New" w:hAnsi="Courier New"/>
          <w:color w:val="333333"/>
          <w:sz w:val="20"/>
          <w:szCs w:val="20"/>
          <w:rtl w:val="0"/>
        </w:rPr>
        <w:t xml:space="preserve">o</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color w:val="333333"/>
          <w:sz w:val="20"/>
          <w:szCs w:val="20"/>
          <w:rtl w:val="0"/>
        </w:rPr>
        <w:t xml:space="preserve">Please explain whether there been a mistake with the prescription and how many puffs should she administer.</w:t>
      </w:r>
    </w:p>
    <w:p w:rsidR="00000000" w:rsidDel="00000000" w:rsidP="00000000" w:rsidRDefault="00000000" w:rsidRPr="00000000" w14:paraId="0000000E">
      <w:pPr>
        <w:spacing w:after="240" w:before="240" w:line="360" w:lineRule="auto"/>
        <w:ind w:left="1800" w:hanging="360"/>
        <w:rPr>
          <w:color w:val="333333"/>
          <w:sz w:val="20"/>
          <w:szCs w:val="20"/>
        </w:rPr>
      </w:pPr>
      <w:r w:rsidDel="00000000" w:rsidR="00000000" w:rsidRPr="00000000">
        <w:rPr>
          <w:rFonts w:ascii="Courier New" w:cs="Courier New" w:eastAsia="Courier New" w:hAnsi="Courier New"/>
          <w:color w:val="333333"/>
          <w:sz w:val="20"/>
          <w:szCs w:val="20"/>
          <w:rtl w:val="0"/>
        </w:rPr>
        <w:t xml:space="preserve">o</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color w:val="333333"/>
          <w:sz w:val="20"/>
          <w:szCs w:val="20"/>
          <w:rtl w:val="0"/>
        </w:rPr>
        <w:t xml:space="preserve">What are the more general problems that occur as a result of mis-prescribing drugs?</w:t>
      </w:r>
    </w:p>
    <w:p w:rsidR="00000000" w:rsidDel="00000000" w:rsidP="00000000" w:rsidRDefault="00000000" w:rsidRPr="00000000" w14:paraId="0000000F">
      <w:pPr>
        <w:spacing w:after="240" w:before="240" w:line="360" w:lineRule="auto"/>
        <w:ind w:left="360"/>
        <w:rPr>
          <w:color w:val="0000ff"/>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000ff"/>
          <w:sz w:val="14"/>
          <w:szCs w:val="14"/>
          <w:rtl w:val="0"/>
        </w:rPr>
        <w:t xml:space="preserve"> </w:t>
        <w:tab/>
      </w:r>
      <w:r w:rsidDel="00000000" w:rsidR="00000000" w:rsidRPr="00000000">
        <w:rPr>
          <w:color w:val="0000ff"/>
          <w:sz w:val="20"/>
          <w:szCs w:val="20"/>
          <w:rtl w:val="0"/>
        </w:rPr>
        <w:t xml:space="preserve">You’re a junior doctor on the ward. It's protocol that before discharging patients you should consult with a senior colleague but today the colleague is very busy and there is a patient who is feeling well and wants to be discharged.  You don’t want to bother the senior colleague so you discuss with the staff nurse who says the patient looks ok, and decide to send them home. A few days later they come in to the emergency room as they are very unwell and you realise they shouldn’t have been discharged in the first place.</w:t>
      </w:r>
    </w:p>
    <w:p w:rsidR="00000000" w:rsidDel="00000000" w:rsidP="00000000" w:rsidRDefault="00000000" w:rsidRPr="00000000" w14:paraId="00000010">
      <w:pPr>
        <w:spacing w:after="240" w:before="240" w:line="360" w:lineRule="auto"/>
        <w:ind w:left="1800" w:hanging="360"/>
        <w:rPr>
          <w:color w:val="0000ff"/>
          <w:sz w:val="20"/>
          <w:szCs w:val="20"/>
        </w:rPr>
      </w:pPr>
      <w:r w:rsidDel="00000000" w:rsidR="00000000" w:rsidRPr="00000000">
        <w:rPr>
          <w:rFonts w:ascii="Courier New" w:cs="Courier New" w:eastAsia="Courier New" w:hAnsi="Courier New"/>
          <w:color w:val="0000ff"/>
          <w:sz w:val="20"/>
          <w:szCs w:val="20"/>
          <w:rtl w:val="0"/>
        </w:rPr>
        <w:t xml:space="preserve">o</w:t>
      </w:r>
      <w:r w:rsidDel="00000000" w:rsidR="00000000" w:rsidRPr="00000000">
        <w:rPr>
          <w:rFonts w:ascii="Times New Roman" w:cs="Times New Roman" w:eastAsia="Times New Roman" w:hAnsi="Times New Roman"/>
          <w:color w:val="0000ff"/>
          <w:sz w:val="14"/>
          <w:szCs w:val="14"/>
          <w:rtl w:val="0"/>
        </w:rPr>
        <w:t xml:space="preserve">   </w:t>
      </w:r>
      <w:r w:rsidDel="00000000" w:rsidR="00000000" w:rsidRPr="00000000">
        <w:rPr>
          <w:color w:val="0000ff"/>
          <w:sz w:val="20"/>
          <w:szCs w:val="20"/>
          <w:rtl w:val="0"/>
        </w:rPr>
        <w:t xml:space="preserve">What do you do in this situation?</w:t>
      </w:r>
    </w:p>
    <w:p w:rsidR="00000000" w:rsidDel="00000000" w:rsidP="00000000" w:rsidRDefault="00000000" w:rsidRPr="00000000" w14:paraId="00000011">
      <w:pPr>
        <w:spacing w:after="240" w:before="240" w:line="360" w:lineRule="auto"/>
        <w:ind w:left="1800" w:hanging="360"/>
        <w:rPr>
          <w:color w:val="0000ff"/>
          <w:sz w:val="20"/>
          <w:szCs w:val="20"/>
        </w:rPr>
      </w:pPr>
      <w:r w:rsidDel="00000000" w:rsidR="00000000" w:rsidRPr="00000000">
        <w:rPr>
          <w:rFonts w:ascii="Courier New" w:cs="Courier New" w:eastAsia="Courier New" w:hAnsi="Courier New"/>
          <w:color w:val="0000ff"/>
          <w:sz w:val="20"/>
          <w:szCs w:val="20"/>
          <w:rtl w:val="0"/>
        </w:rPr>
        <w:t xml:space="preserve">o</w:t>
      </w:r>
      <w:r w:rsidDel="00000000" w:rsidR="00000000" w:rsidRPr="00000000">
        <w:rPr>
          <w:rFonts w:ascii="Times New Roman" w:cs="Times New Roman" w:eastAsia="Times New Roman" w:hAnsi="Times New Roman"/>
          <w:color w:val="0000ff"/>
          <w:sz w:val="14"/>
          <w:szCs w:val="14"/>
          <w:rtl w:val="0"/>
        </w:rPr>
        <w:t xml:space="preserve">   </w:t>
      </w:r>
      <w:r w:rsidDel="00000000" w:rsidR="00000000" w:rsidRPr="00000000">
        <w:rPr>
          <w:color w:val="0000ff"/>
          <w:sz w:val="20"/>
          <w:szCs w:val="20"/>
          <w:rtl w:val="0"/>
        </w:rPr>
        <w:t xml:space="preserve">Drawing from your own experience, how would you cope with making mistakes as a junior doctor?</w:t>
      </w:r>
    </w:p>
    <w:p w:rsidR="00000000" w:rsidDel="00000000" w:rsidP="00000000" w:rsidRDefault="00000000" w:rsidRPr="00000000" w14:paraId="00000012">
      <w:pPr>
        <w:spacing w:after="240" w:before="240" w:line="360" w:lineRule="auto"/>
        <w:ind w:left="360"/>
        <w:rPr>
          <w:b w:val="1"/>
          <w:bCs w:val="1"/>
          <w:color w:val="0000ff"/>
          <w:sz w:val="20"/>
          <w:szCs w:val="20"/>
        </w:rPr>
      </w:pPr>
      <w:r w:rsidDel="00000000" w:rsidR="00000000" w:rsidRPr="00000000">
        <w:rPr>
          <w:rtl w:val="0"/>
        </w:rPr>
      </w:r>
    </w:p>
    <w:p w:rsidR="00000000" w:rsidDel="00000000" w:rsidP="00000000" w:rsidRDefault="00000000" w:rsidRPr="00000000" w14:paraId="00000013">
      <w:pPr>
        <w:spacing w:after="240" w:before="240" w:line="360" w:lineRule="auto"/>
        <w:ind w:left="1440" w:hanging="360"/>
        <w:rPr>
          <w:color w:val="222222"/>
          <w:sz w:val="20"/>
          <w:szCs w:val="2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widowControl w:val="0"/>
      <w:spacing w:line="240" w:lineRule="auto"/>
      <w:rPr/>
    </w:pPr>
    <w:r w:rsidDel="00000000" w:rsidR="00000000" w:rsidRPr="00000000">
      <w:rPr>
        <w:rFonts w:ascii="Times New Roman" w:cs="Times New Roman" w:eastAsia="Times New Roman" w:hAnsi="Times New Roman"/>
        <w:sz w:val="24"/>
        <w:szCs w:val="24"/>
      </w:rPr>
      <w:drawing>
        <wp:inline distB="114300" distT="114300" distL="114300" distR="114300">
          <wp:extent cx="2071561" cy="481013"/>
          <wp:effectExtent b="0" l="0" r="0" t="0"/>
          <wp:docPr descr="International Foundation Group" id="1" name="image1.png"/>
          <a:graphic>
            <a:graphicData uri="http://schemas.openxmlformats.org/drawingml/2006/picture">
              <pic:pic>
                <pic:nvPicPr>
                  <pic:cNvPr descr="International Foundation Group" id="0" name="image1.png"/>
                  <pic:cNvPicPr preferRelativeResize="0"/>
                </pic:nvPicPr>
                <pic:blipFill>
                  <a:blip r:embed="rId1"/>
                  <a:srcRect b="0" l="0" r="0" t="0"/>
                  <a:stretch>
                    <a:fillRect/>
                  </a:stretch>
                </pic:blipFill>
                <pic:spPr>
                  <a:xfrm>
                    <a:off x="0" y="0"/>
                    <a:ext cx="2071561"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